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02" w:rsidRDefault="00595602" w:rsidP="005956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ОПИС ВАКАНТНОЇ ПОСАДИ</w:t>
      </w:r>
    </w:p>
    <w:p w:rsidR="00595602" w:rsidRDefault="00595602" w:rsidP="005956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державної служби категорії «В»  -</w:t>
      </w:r>
    </w:p>
    <w:p w:rsidR="00595602" w:rsidRDefault="00595602" w:rsidP="005956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</w:pPr>
      <w:bookmarkStart w:id="1" w:name="_Hlk104890459"/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головного спеціаліста з  питань захисту державних таємниць </w:t>
      </w:r>
      <w:bookmarkEnd w:id="1"/>
    </w:p>
    <w:p w:rsidR="00595602" w:rsidRDefault="00595602" w:rsidP="005956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>Ковельської  окружної прокуратури Волинської області</w:t>
      </w:r>
    </w:p>
    <w:p w:rsidR="00595602" w:rsidRDefault="00595602" w:rsidP="0059560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655"/>
        <w:gridCol w:w="6310"/>
      </w:tblGrid>
      <w:tr w:rsidR="00595602" w:rsidTr="00595602">
        <w:trPr>
          <w:trHeight w:val="339"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Загальні умови</w:t>
            </w:r>
          </w:p>
        </w:tc>
      </w:tr>
      <w:tr w:rsidR="00595602" w:rsidRPr="00FB3255" w:rsidTr="00595602">
        <w:trPr>
          <w:trHeight w:val="630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Посадові обов’язки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FB3255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95602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 ведення діловодства в </w:t>
            </w:r>
            <w:proofErr w:type="spellStart"/>
            <w:r w:rsidR="00595602">
              <w:rPr>
                <w:rFonts w:ascii="Times New Roman" w:hAnsi="Times New Roman" w:cs="Times New Roman"/>
                <w:sz w:val="24"/>
                <w:szCs w:val="24"/>
              </w:rPr>
              <w:t>Ратнівському</w:t>
            </w:r>
            <w:proofErr w:type="spellEnd"/>
            <w:r w:rsidR="00595602">
              <w:rPr>
                <w:rFonts w:ascii="Times New Roman" w:hAnsi="Times New Roman" w:cs="Times New Roman"/>
                <w:sz w:val="24"/>
                <w:szCs w:val="24"/>
              </w:rPr>
              <w:t xml:space="preserve"> відділі Ковельської окружної прокуратури відповідно до вимог Тимчасової інструкції з діловодства в органах прокуратури України, Інструкції про порядок ведення обліку, зберігання,   використання і знищення документів та інших матеріальних носіїв інформації, що   містять службову інформацію, в органах прокуратури України. Дотримання вимог Правил внутрішнього службового розпорядку державних службовців, своєчасне виконання наказів, вказівок керівництва Офісу Генеральної, обласної та окружної прокуратури, що  стосуються питань діловодства й архівної справи, державних стандартів.</w:t>
            </w:r>
          </w:p>
          <w:p w:rsidR="00A46A46" w:rsidRDefault="00FB3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46A46" w:rsidRPr="00A46A46"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</w:t>
            </w:r>
            <w:proofErr w:type="spellStart"/>
            <w:r w:rsidR="00A46A46" w:rsidRPr="00A46A46">
              <w:rPr>
                <w:rFonts w:ascii="Times New Roman" w:hAnsi="Times New Roman" w:cs="Times New Roman"/>
                <w:sz w:val="24"/>
                <w:szCs w:val="24"/>
              </w:rPr>
              <w:t>комплекних</w:t>
            </w:r>
            <w:proofErr w:type="spellEnd"/>
            <w:r w:rsidR="00A46A46" w:rsidRPr="00A46A46">
              <w:rPr>
                <w:rFonts w:ascii="Times New Roman" w:hAnsi="Times New Roman" w:cs="Times New Roman"/>
                <w:sz w:val="24"/>
                <w:szCs w:val="24"/>
              </w:rPr>
              <w:t xml:space="preserve"> заходів щодо реєстрації вхідної кореспонденції в  ІС «СЕД», зокрема своєчасне надання вхідної кореспонденції відповідно до резолюцій керівництва до безпосередніх виконавців, щотижневе формування картотеки документів з контрольними термінами виконання документів для доповіді </w:t>
            </w:r>
            <w:proofErr w:type="spellStart"/>
            <w:r w:rsidR="00A46A46" w:rsidRPr="00A46A46">
              <w:rPr>
                <w:rFonts w:ascii="Times New Roman" w:hAnsi="Times New Roman" w:cs="Times New Roman"/>
                <w:sz w:val="24"/>
                <w:szCs w:val="24"/>
              </w:rPr>
              <w:t>керівнику.Формування</w:t>
            </w:r>
            <w:proofErr w:type="spellEnd"/>
            <w:r w:rsidR="00A46A46" w:rsidRPr="00A46A46">
              <w:rPr>
                <w:rFonts w:ascii="Times New Roman" w:hAnsi="Times New Roman" w:cs="Times New Roman"/>
                <w:sz w:val="24"/>
                <w:szCs w:val="24"/>
              </w:rPr>
              <w:t xml:space="preserve"> та надання довідок щодо реєстрації й руху документів. Складання щомісячного зведення про документообіг</w:t>
            </w:r>
            <w:r w:rsidR="00A46A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A46" w:rsidRDefault="00A46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46A46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реєстрації вихідної кореспонденції, зокрема формування та заповнення </w:t>
            </w:r>
            <w:proofErr w:type="spellStart"/>
            <w:r w:rsidRPr="00A46A46">
              <w:rPr>
                <w:rFonts w:ascii="Times New Roman" w:hAnsi="Times New Roman" w:cs="Times New Roman"/>
                <w:sz w:val="24"/>
                <w:szCs w:val="24"/>
              </w:rPr>
              <w:t>реєстраційно</w:t>
            </w:r>
            <w:proofErr w:type="spellEnd"/>
            <w:r w:rsidRPr="00A46A46">
              <w:rPr>
                <w:rFonts w:ascii="Times New Roman" w:hAnsi="Times New Roman" w:cs="Times New Roman"/>
                <w:sz w:val="24"/>
                <w:szCs w:val="24"/>
              </w:rPr>
              <w:t>-моніторингової картки в ІС "СЕД", контроль за оформленням відповідних вихідних документів (написання адресата, посилання на попередні документи, наявність додатків, підписів, віз, відмітки "ОКВ", здійснення зв'язку документа тощо), повернення неправильно оформлених документів виконавцям</w:t>
            </w:r>
          </w:p>
          <w:p w:rsidR="00595602" w:rsidRDefault="00FB3255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25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95602">
              <w:rPr>
                <w:rFonts w:ascii="Times New Roman" w:hAnsi="Times New Roman" w:cs="Times New Roman"/>
                <w:sz w:val="24"/>
                <w:szCs w:val="24"/>
              </w:rPr>
              <w:t>Заведення за вказівкою прокурорських працівників наглядових проваджень та формування проваджень, номенклатурних справ відповідно до вимог Тимчасової   інструкції з діловодства в органах прокуратури України.</w:t>
            </w:r>
          </w:p>
          <w:p w:rsidR="00595602" w:rsidRPr="00956673" w:rsidRDefault="00FB3255" w:rsidP="00956673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 w:rsidRPr="00FB3255">
              <w:rPr>
                <w:lang w:eastAsia="en-US"/>
              </w:rPr>
              <w:t xml:space="preserve">5. </w:t>
            </w:r>
            <w:r w:rsidR="00595602">
              <w:rPr>
                <w:lang w:eastAsia="en-US"/>
              </w:rPr>
              <w:t xml:space="preserve">Здійснення реєстрації документів з грифом обмеження доступу «Для службового користування» відповідно до вимог Інструкції про порядок ведення обліку, зберігання, використання і знищення документів та інших матеріальних носіїв, що містять службову інформацію, в органах прокуратури України, вручення документів виконавцям згідно резолюцій. Формування номенклатурних справ. </w:t>
            </w:r>
          </w:p>
          <w:p w:rsidR="00595602" w:rsidRDefault="00956673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0E4DF9">
              <w:rPr>
                <w:lang w:eastAsia="en-US"/>
              </w:rPr>
              <w:t xml:space="preserve">. </w:t>
            </w:r>
            <w:r w:rsidR="00595602">
              <w:rPr>
                <w:lang w:eastAsia="en-US"/>
              </w:rPr>
              <w:t>Забезпечення належної організації роботи в частині архівної справи:</w:t>
            </w:r>
          </w:p>
          <w:p w:rsidR="00595602" w:rsidRDefault="00595602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складання і оформлення описів справ тривалого строку зберігання;</w:t>
            </w:r>
          </w:p>
          <w:p w:rsidR="00595602" w:rsidRDefault="00595602">
            <w:pPr>
              <w:pStyle w:val="a4"/>
              <w:spacing w:before="0" w:beforeAutospacing="0" w:after="0" w:afterAutospacing="0"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підготовка Акту про вилучення для знищення документів, не внесених до НАФ;</w:t>
            </w:r>
          </w:p>
          <w:p w:rsidR="00595602" w:rsidRDefault="00595602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підготовка та передача справ, створених із документів у паперовій формі до архіву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Ратнівського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відділу Ковельської окружної прокуратури.</w:t>
            </w:r>
          </w:p>
          <w:p w:rsidR="00595602" w:rsidRDefault="009566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4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95602">
              <w:rPr>
                <w:rFonts w:ascii="Times New Roman" w:hAnsi="Times New Roman" w:cs="Times New Roman"/>
                <w:sz w:val="24"/>
                <w:szCs w:val="24"/>
              </w:rPr>
              <w:t>Забезпечення дотримання пропускного режиму у окружній прокуратурі:</w:t>
            </w:r>
          </w:p>
          <w:p w:rsidR="00595602" w:rsidRDefault="005956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ведення журналу обліку відвідувачів, видача разових перепусток;</w:t>
            </w:r>
          </w:p>
          <w:p w:rsidR="00595602" w:rsidRDefault="00595602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ведення журналу обліку тимчасових перепусток видача тимчасових перепусток.</w:t>
            </w:r>
          </w:p>
          <w:p w:rsidR="000E4DF9" w:rsidRPr="000E4DF9" w:rsidRDefault="00956673" w:rsidP="000E4DF9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4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4DF9" w:rsidRPr="000E4DF9">
              <w:rPr>
                <w:rFonts w:ascii="Times New Roman" w:hAnsi="Times New Roman" w:cs="Times New Roman"/>
                <w:sz w:val="24"/>
                <w:szCs w:val="24"/>
              </w:rPr>
              <w:t>Підвищення рівня професійної компетентності шляхом складання індивідуальної програми, професійного навчання підвищення кваліфікації, стажування та удосконалює організацію службової діяльності.</w:t>
            </w:r>
          </w:p>
          <w:p w:rsidR="000E4DF9" w:rsidRPr="000E4DF9" w:rsidRDefault="00956673" w:rsidP="000E4DF9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4D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4DF9" w:rsidRPr="000E4DF9">
              <w:rPr>
                <w:rFonts w:ascii="Times New Roman" w:hAnsi="Times New Roman" w:cs="Times New Roman"/>
                <w:sz w:val="24"/>
                <w:szCs w:val="24"/>
              </w:rPr>
              <w:t>Забезпечує збереження службових документів, а також конфіденційності щодо інформації та відомостей, які стали відомі під час виконання службових обов’язків, нерозголошення іншої службової інформації.</w:t>
            </w:r>
          </w:p>
          <w:p w:rsidR="00595602" w:rsidRPr="000E4DF9" w:rsidRDefault="00BD2EA5" w:rsidP="00595602">
            <w:pPr>
              <w:widowControl w:val="0"/>
              <w:suppressAutoHyphens/>
              <w:spacing w:after="6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E4D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FB3255" w:rsidRP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Виконання інших доручень керівника окружної прокуратури, заступника </w:t>
            </w:r>
            <w:proofErr w:type="spellStart"/>
            <w:r w:rsid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керівтника</w:t>
            </w:r>
            <w:proofErr w:type="spellEnd"/>
            <w:r w:rsid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начальника </w:t>
            </w:r>
            <w:proofErr w:type="spellStart"/>
            <w:r w:rsid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Ратнівського</w:t>
            </w:r>
            <w:proofErr w:type="spellEnd"/>
            <w:r w:rsid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відділу окружної прокуратури </w:t>
            </w:r>
            <w:r w:rsidR="00FB3255" w:rsidRPr="00F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межах компетенції.</w:t>
            </w:r>
          </w:p>
        </w:tc>
      </w:tr>
      <w:tr w:rsidR="00595602" w:rsidTr="00595602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Умови оплати праці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посадовий оклад, надбавки, доплати,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премії та компенсації відповідно до статей 50-52 Закону України «Про державну службу», Закону України «Про Державний бюджет України на 2025 рік», постанов Кабінету Міністрів України від 18 січня 2017 року № 15 «Питання оплати праці працівників державних органів», від 29 грудня 2023 року № 1409 «Питання оплати праці державних службовців на основі класифікації посад у       2025 році» (зі змінами)</w:t>
            </w:r>
          </w:p>
        </w:tc>
      </w:tr>
      <w:tr w:rsidR="00595602" w:rsidTr="00595602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before="120" w:after="0" w:line="252" w:lineRule="auto"/>
              <w:ind w:right="27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строково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до призначення переможця конкурсу, або до спливу 12-місячного терміну з дня припинення чи скасування воєнного стану.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*Відповідно до Закону України «Про державну службу», 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595602" w:rsidTr="00595602"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заява про призначення на посаду на період дії воєнного стану;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резюме (відповідно до постанови КМУ від 25.03.2016 № 246);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особова картка державного службовця встановленого зразка (затверджена наказом НАДС від 19.05.2020 № 77-20</w:t>
            </w:r>
            <w:bookmarkStart w:id="2" w:name="n23"/>
            <w:bookmarkEnd w:id="2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);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копія паспорта </w:t>
            </w:r>
            <w:bookmarkStart w:id="3" w:name="n25"/>
            <w:bookmarkEnd w:id="3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громадянина України;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копія облікової картки платника податків (окрім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паспорті);</w:t>
            </w:r>
            <w:bookmarkStart w:id="4" w:name="n26"/>
            <w:bookmarkEnd w:id="4"/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копії документів про освіту з додатками, науковий ступінь, вчене звання</w:t>
            </w:r>
            <w:bookmarkStart w:id="5" w:name="n27"/>
            <w:bookmarkEnd w:id="5"/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копія трудової книжки;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підтвердження подання декларації особи, уповноваженої на виконання функцій держави або місцевого самоврядування, за минулий рік;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pacing w:before="100" w:beforeAutospacing="1" w:after="100" w:afterAutospacing="1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заява, в якій повідомляє, що до неї не застосовуються заборони, визначені </w:t>
            </w:r>
            <w:hyperlink r:id="rId5" w:anchor="n13" w:tgtFrame="_blank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частиною третьою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або </w:t>
            </w:r>
            <w:hyperlink r:id="rId6" w:anchor="n14" w:tgtFrame="_blank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четвертою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 або завірена в установленому порядку копія довідки про результати проведення перевірки відповідно до </w:t>
            </w:r>
            <w:hyperlink r:id="rId7" w:tgtFrame="_blank" w:history="1">
              <w:r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eastAsia="uk-UA"/>
                </w:rPr>
                <w:t>Закону України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 «Про очищення влади»;</w:t>
            </w:r>
          </w:p>
          <w:p w:rsidR="00595602" w:rsidRDefault="00595602" w:rsidP="005918A5">
            <w:pPr>
              <w:numPr>
                <w:ilvl w:val="0"/>
                <w:numId w:val="2"/>
              </w:numPr>
              <w:shd w:val="clear" w:color="auto" w:fill="FFFFFF"/>
              <w:spacing w:after="0" w:line="252" w:lineRule="auto"/>
              <w:ind w:left="78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державний сертифікат про рівень володіння державною мовою  (за наявності).</w:t>
            </w:r>
          </w:p>
          <w:p w:rsidR="00595602" w:rsidRDefault="00595602">
            <w:pPr>
              <w:shd w:val="clear" w:color="auto" w:fill="FFFFFF"/>
              <w:tabs>
                <w:tab w:val="left" w:pos="567"/>
                <w:tab w:val="left" w:pos="851"/>
              </w:tabs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Документи приймаються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до </w:t>
            </w:r>
            <w:r w:rsidR="00764B2F" w:rsidRPr="00764B2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  <w:r w:rsidR="006611C4" w:rsidRPr="006611C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березня 2025 року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електронну адресу: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val="en-US" w:eastAsia="uk-UA"/>
                </w:rPr>
                <w:t>kovel</w:t>
              </w:r>
              <w:r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eastAsia="uk-UA"/>
                </w:rPr>
                <w:t>_prok@pvo.gov.ua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1F5FA"/>
                <w:lang w:eastAsia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або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адресою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вул. Шевченка,7, м. Ковель, 45008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595602" w:rsidRPr="00FB3255" w:rsidTr="00595602">
        <w:trPr>
          <w:trHeight w:val="289"/>
        </w:trPr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Голуб Мирослава Миколаївна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(03322) 8-08-41,  +380966391738</w:t>
            </w:r>
          </w:p>
          <w:p w:rsidR="00595602" w:rsidRPr="00FB3255" w:rsidRDefault="000B1B9D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595602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  <w:lang w:val="en-US"/>
                </w:rPr>
                <w:t>kovel</w:t>
              </w:r>
              <w:r w:rsidR="00595602" w:rsidRPr="00FB3255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_</w:t>
              </w:r>
              <w:r w:rsidR="00595602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prok</w:t>
              </w:r>
              <w:r w:rsidR="00595602" w:rsidRPr="00FB3255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@</w:t>
              </w:r>
              <w:r w:rsidR="00595602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pvo</w:t>
              </w:r>
              <w:r w:rsidR="00595602" w:rsidRPr="00FB3255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.</w:t>
              </w:r>
              <w:r w:rsidR="00595602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gov</w:t>
              </w:r>
              <w:r w:rsidR="00595602" w:rsidRPr="00FB3255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.</w:t>
              </w:r>
              <w:r w:rsidR="00595602">
                <w:rPr>
                  <w:rStyle w:val="a3"/>
                  <w:rFonts w:ascii="Times New Roman" w:eastAsia="Calibri" w:hAnsi="Times New Roman" w:cs="Times New Roman"/>
                  <w:b/>
                  <w:sz w:val="24"/>
                  <w:szCs w:val="24"/>
                  <w:shd w:val="clear" w:color="auto" w:fill="F1F5FA"/>
                </w:rPr>
                <w:t>ua</w:t>
              </w:r>
            </w:hyperlink>
          </w:p>
        </w:tc>
      </w:tr>
      <w:tr w:rsidR="00595602" w:rsidTr="0059560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Кваліфікаційні вимоги</w:t>
            </w:r>
          </w:p>
        </w:tc>
      </w:tr>
      <w:tr w:rsidR="00595602" w:rsidTr="005956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Наявність вищої освіти ступеня не нижче молодшого бакалавра або бакалавра</w:t>
            </w:r>
          </w:p>
        </w:tc>
      </w:tr>
      <w:tr w:rsidR="00595602" w:rsidTr="005956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Досвід роботи 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не потребує </w:t>
            </w:r>
          </w:p>
        </w:tc>
      </w:tr>
      <w:tr w:rsidR="00595602" w:rsidTr="00595602">
        <w:trPr>
          <w:trHeight w:val="5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Володіння державною 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мовою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595602" w:rsidTr="0059560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Вимоги до компетентності</w:t>
            </w:r>
          </w:p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</w:tr>
      <w:tr w:rsidR="00595602" w:rsidTr="005956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Вимога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 вимоги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</w:tc>
      </w:tr>
      <w:tr w:rsidR="00595602" w:rsidTr="005956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Досягнення результатів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до чіткого бачення результатів діяльності;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фокусувати зусилля для досягнення результату діяльності;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уміння працювати в команді для досягнення результату діяльності.</w:t>
            </w:r>
          </w:p>
        </w:tc>
      </w:tr>
      <w:tr w:rsidR="00595602" w:rsidTr="005956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Аналітичні здібності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до логічного мислення, узагальнення, конкретизації, виділення головного від другорядного;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аналізувати інформацію та створювати інформаційний продукт;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вміння встановлювати причинно-наслідкові зв’язки;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аналізувати ситуацію та робити висновки.</w:t>
            </w:r>
          </w:p>
        </w:tc>
      </w:tr>
      <w:tr w:rsidR="00595602" w:rsidTr="00595602">
        <w:trPr>
          <w:trHeight w:val="19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Цифрова грамотність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сервіси інтернету для ефективного пошуку потрібної інформації;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перевіряти надійність джерел і достовірність даних та інформації у цифровому середовищі;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уникати небезпек в цифровому середовищі, захищати особисті та конфіденційні дані;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користуватися кваліфікованим електронним підписом (КЕП);</w:t>
            </w:r>
          </w:p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здатність використовувати відкриті цифрові ресурси для власного професійного розвитку.</w:t>
            </w:r>
          </w:p>
        </w:tc>
      </w:tr>
      <w:tr w:rsidR="00595602" w:rsidTr="00595602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Професійні знання</w:t>
            </w:r>
          </w:p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</w:p>
        </w:tc>
      </w:tr>
      <w:tr w:rsidR="00595602" w:rsidTr="00595602">
        <w:trPr>
          <w:trHeight w:val="3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  <w:p w:rsidR="00595602" w:rsidRDefault="00595602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Вимога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/>
                <w:sz w:val="6"/>
                <w:szCs w:val="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Компоненти вимоги</w:t>
            </w:r>
          </w:p>
        </w:tc>
      </w:tr>
      <w:tr w:rsidR="00595602" w:rsidTr="00595602">
        <w:trPr>
          <w:trHeight w:val="1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Знання:</w:t>
            </w:r>
          </w:p>
          <w:p w:rsidR="00595602" w:rsidRDefault="00595602" w:rsidP="005918A5">
            <w:pPr>
              <w:widowControl w:val="0"/>
              <w:numPr>
                <w:ilvl w:val="0"/>
                <w:numId w:val="3"/>
              </w:numPr>
              <w:spacing w:after="0" w:line="252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Конституції України;</w:t>
            </w:r>
          </w:p>
          <w:p w:rsidR="00595602" w:rsidRDefault="00595602" w:rsidP="005918A5">
            <w:pPr>
              <w:widowControl w:val="0"/>
              <w:numPr>
                <w:ilvl w:val="0"/>
                <w:numId w:val="3"/>
              </w:numPr>
              <w:spacing w:after="0" w:line="252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Закону України «Про державну службу»;</w:t>
            </w:r>
          </w:p>
          <w:p w:rsidR="00595602" w:rsidRDefault="00595602" w:rsidP="005918A5">
            <w:pPr>
              <w:widowControl w:val="0"/>
              <w:numPr>
                <w:ilvl w:val="0"/>
                <w:numId w:val="3"/>
              </w:numPr>
              <w:spacing w:after="0" w:line="252" w:lineRule="auto"/>
              <w:ind w:left="379" w:hanging="284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Закону України «Про запобігання корупції» та іншого законодавства.</w:t>
            </w:r>
          </w:p>
        </w:tc>
      </w:tr>
      <w:tr w:rsidR="00595602" w:rsidTr="00595602">
        <w:trPr>
          <w:trHeight w:val="12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Знання законодавства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Знання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595602" w:rsidRDefault="00595602" w:rsidP="005918A5">
            <w:pPr>
              <w:widowControl w:val="0"/>
              <w:numPr>
                <w:ilvl w:val="0"/>
                <w:numId w:val="4"/>
              </w:numPr>
              <w:spacing w:after="0" w:line="252" w:lineRule="auto"/>
              <w:ind w:left="379" w:hanging="284"/>
              <w:contextualSpacing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uk-UA"/>
              </w:rPr>
              <w:t>Закону України «Про прокуратуру»;</w:t>
            </w:r>
          </w:p>
          <w:p w:rsidR="00595602" w:rsidRDefault="00595602" w:rsidP="005918A5">
            <w:pPr>
              <w:widowControl w:val="0"/>
              <w:numPr>
                <w:ilvl w:val="0"/>
                <w:numId w:val="4"/>
              </w:numPr>
              <w:spacing w:after="0" w:line="252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Тимчасової інструкції з діловодства в органах прокуратури України, затвердженої наказом Генеральної прокуратури України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12.02.2019 № 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595602" w:rsidRDefault="00595602" w:rsidP="005918A5">
            <w:pPr>
              <w:widowControl w:val="0"/>
              <w:numPr>
                <w:ilvl w:val="0"/>
                <w:numId w:val="4"/>
              </w:numPr>
              <w:spacing w:after="0" w:line="252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uk-UA"/>
              </w:rPr>
              <w:t>Інструкція про порядок ведення обліку, зберігання, використання і знищення документів та інших матеріальних носіїв інформації, що містять службову інформацію в органах прокуратури України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8"/>
                <w:lang w:eastAsia="uk-UA"/>
              </w:rPr>
              <w:t>;</w:t>
            </w:r>
          </w:p>
          <w:p w:rsidR="00595602" w:rsidRDefault="00595602" w:rsidP="005918A5">
            <w:pPr>
              <w:widowControl w:val="0"/>
              <w:numPr>
                <w:ilvl w:val="0"/>
                <w:numId w:val="4"/>
              </w:numPr>
              <w:spacing w:after="0" w:line="252" w:lineRule="auto"/>
              <w:ind w:left="380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Перелік відомостей, що становлять службову інформацію та можуть міститися в документах органів прокуратури України.</w:t>
            </w:r>
          </w:p>
        </w:tc>
      </w:tr>
      <w:tr w:rsidR="00595602" w:rsidTr="00595602">
        <w:trPr>
          <w:trHeight w:val="4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602" w:rsidRDefault="00595602">
            <w:pPr>
              <w:spacing w:after="0" w:line="25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Практичні знання у сфері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DF9" w:rsidRPr="000E4DF9" w:rsidRDefault="000E4DF9" w:rsidP="000E4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DF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Знання</w:t>
            </w:r>
            <w:r w:rsidRPr="000E4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E4DF9" w:rsidRPr="000E4DF9" w:rsidRDefault="000E4DF9" w:rsidP="000E4DF9">
            <w:pPr>
              <w:pStyle w:val="a5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84"/>
              </w:tabs>
              <w:spacing w:after="0" w:line="240" w:lineRule="auto"/>
              <w:ind w:right="5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E4D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E4DF9">
              <w:rPr>
                <w:rFonts w:ascii="Times New Roman" w:hAnsi="Times New Roman"/>
                <w:sz w:val="24"/>
                <w:szCs w:val="24"/>
              </w:rPr>
              <w:t>едення діловодства</w:t>
            </w:r>
            <w:r w:rsidRPr="000E4D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95602" w:rsidRPr="000E4DF9" w:rsidRDefault="000E4DF9" w:rsidP="000E4DF9">
            <w:pPr>
              <w:pStyle w:val="a5"/>
              <w:numPr>
                <w:ilvl w:val="0"/>
                <w:numId w:val="1"/>
              </w:numPr>
              <w:spacing w:after="60" w:line="252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DF9">
              <w:rPr>
                <w:rFonts w:ascii="Times New Roman" w:hAnsi="Times New Roman"/>
                <w:sz w:val="24"/>
                <w:szCs w:val="24"/>
              </w:rPr>
              <w:t>забезпечення архівного зберігання  документів.</w:t>
            </w:r>
          </w:p>
        </w:tc>
      </w:tr>
    </w:tbl>
    <w:p w:rsidR="00595602" w:rsidRDefault="00595602" w:rsidP="00595602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595602" w:rsidRDefault="00595602" w:rsidP="00595602">
      <w:pPr>
        <w:spacing w:after="0" w:line="240" w:lineRule="auto"/>
        <w:rPr>
          <w:rFonts w:ascii="Times New Roman" w:eastAsia="Calibri" w:hAnsi="Times New Roman" w:cs="Times New Roman"/>
          <w:sz w:val="6"/>
          <w:szCs w:val="6"/>
          <w:lang w:eastAsia="ru-RU"/>
        </w:rPr>
      </w:pPr>
    </w:p>
    <w:p w:rsidR="00595602" w:rsidRDefault="00595602" w:rsidP="00595602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595602" w:rsidRDefault="00595602" w:rsidP="00595602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595602" w:rsidRDefault="00595602" w:rsidP="00595602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595602" w:rsidRDefault="00595602" w:rsidP="00595602">
      <w:pPr>
        <w:tabs>
          <w:tab w:val="left" w:pos="10080"/>
        </w:tabs>
        <w:spacing w:after="0" w:line="240" w:lineRule="auto"/>
        <w:rPr>
          <w:rFonts w:ascii="Times New Roman" w:eastAsia="Calibri" w:hAnsi="Times New Roman" w:cs="Times New Roman"/>
          <w:b/>
          <w:sz w:val="14"/>
          <w:szCs w:val="28"/>
          <w:lang w:eastAsia="ru-RU"/>
        </w:rPr>
      </w:pPr>
    </w:p>
    <w:p w:rsidR="00595602" w:rsidRDefault="00595602" w:rsidP="005956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Спеціаліст Ковельської окружної</w:t>
      </w:r>
    </w:p>
    <w:p w:rsidR="00595602" w:rsidRDefault="00595602" w:rsidP="005956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прокуратури Волинської області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Мирослава ГОЛУБ</w:t>
      </w:r>
    </w:p>
    <w:p w:rsidR="00595602" w:rsidRDefault="00595602" w:rsidP="00595602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95602" w:rsidRDefault="00595602" w:rsidP="005956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602" w:rsidRDefault="00595602" w:rsidP="005956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602" w:rsidRDefault="00595602" w:rsidP="0059560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602" w:rsidRDefault="00595602" w:rsidP="00595602"/>
    <w:p w:rsidR="00595602" w:rsidRDefault="00595602" w:rsidP="00595602"/>
    <w:p w:rsidR="00EE717E" w:rsidRDefault="00EE717E"/>
    <w:sectPr w:rsidR="00EE7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40430"/>
    <w:multiLevelType w:val="hybridMultilevel"/>
    <w:tmpl w:val="6CA0D2EA"/>
    <w:lvl w:ilvl="0" w:tplc="3E1296E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F4257"/>
    <w:multiLevelType w:val="hybridMultilevel"/>
    <w:tmpl w:val="4E80D8AE"/>
    <w:lvl w:ilvl="0" w:tplc="02421C90">
      <w:start w:val="1"/>
      <w:numFmt w:val="decimal"/>
      <w:lvlText w:val="%1."/>
      <w:lvlJc w:val="left"/>
      <w:pPr>
        <w:ind w:left="810" w:hanging="360"/>
      </w:pPr>
      <w:rPr>
        <w:rFonts w:cs="Times New Roman"/>
        <w:b w:val="0"/>
      </w:rPr>
    </w:lvl>
    <w:lvl w:ilvl="1" w:tplc="0422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">
    <w:nsid w:val="1DD233F5"/>
    <w:multiLevelType w:val="hybridMultilevel"/>
    <w:tmpl w:val="FC68D09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014BB0"/>
    <w:multiLevelType w:val="hybridMultilevel"/>
    <w:tmpl w:val="E72295CC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973B9F"/>
    <w:multiLevelType w:val="hybridMultilevel"/>
    <w:tmpl w:val="135ACD90"/>
    <w:lvl w:ilvl="0" w:tplc="E9669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0B"/>
    <w:rsid w:val="000B1B9D"/>
    <w:rsid w:val="000E4DF9"/>
    <w:rsid w:val="0057260B"/>
    <w:rsid w:val="00595602"/>
    <w:rsid w:val="006611C4"/>
    <w:rsid w:val="00764B2F"/>
    <w:rsid w:val="00825087"/>
    <w:rsid w:val="00956673"/>
    <w:rsid w:val="00A46A46"/>
    <w:rsid w:val="00AA29A4"/>
    <w:rsid w:val="00BD2EA5"/>
    <w:rsid w:val="00EE717E"/>
    <w:rsid w:val="00FB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4A77A-58CE-424F-B09A-E10C0625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602"/>
    <w:pPr>
      <w:spacing w:line="254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5602"/>
    <w:rPr>
      <w:color w:val="0000FF"/>
      <w:u w:val="single"/>
    </w:rPr>
  </w:style>
  <w:style w:type="paragraph" w:styleId="a4">
    <w:name w:val="Normal (Web)"/>
    <w:basedOn w:val="a"/>
    <w:unhideWhenUsed/>
    <w:rsid w:val="00595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32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vel_prok@pvo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682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682-1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1682-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vel_prok@pv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5799</Words>
  <Characters>3306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Sanik</cp:lastModifiedBy>
  <cp:revision>15</cp:revision>
  <dcterms:created xsi:type="dcterms:W3CDTF">2025-03-10T14:27:00Z</dcterms:created>
  <dcterms:modified xsi:type="dcterms:W3CDTF">2025-03-20T06:44:00Z</dcterms:modified>
</cp:coreProperties>
</file>